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CA" w:rsidRDefault="0055068B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066658" w:rsidRPr="007A2A47" w:rsidRDefault="00066658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F1C7B" w:rsidRDefault="00755F0B" w:rsidP="00860F95">
      <w:pPr>
        <w:pStyle w:val="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133600" cy="1200150"/>
            <wp:effectExtent l="0" t="0" r="0" b="0"/>
            <wp:docPr id="3" name="Рисунок 3" descr="https://resizer.mail.ru/p/0af39736-f0d1-5e12-aa7f-a7326133bcaa/AQAKLXf3b7E92X47RdXoKuTr4dgAN3dOwMc6BWZd3lJKgGfy0F_ghqMXhmeB-SNzvyKam4X6EFpwo87BjfdKVISpE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r.mail.ru/p/0af39736-f0d1-5e12-aa7f-a7326133bcaa/AQAKLXf3b7E92X47RdXoKuTr4dgAN3dOwMc6BWZd3lJKgGfy0F_ghqMXhmeB-SNzvyKam4X6EFpwo87BjfdKVISpES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112" cy="120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95" w:rsidRPr="00860F95" w:rsidRDefault="00860F95" w:rsidP="00860F95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1025F" w:rsidRDefault="00755F0B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О приложении «Госуслуги.Дом»</w:t>
      </w:r>
    </w:p>
    <w:p w:rsidR="00755F0B" w:rsidRPr="00755F0B" w:rsidRDefault="00755F0B" w:rsidP="00755F0B">
      <w:pPr>
        <w:rPr>
          <w:rFonts w:ascii="RobotoRegular" w:hAnsi="RobotoRegular"/>
          <w:color w:val="212121"/>
          <w:sz w:val="2"/>
          <w:szCs w:val="2"/>
        </w:rPr>
      </w:pPr>
    </w:p>
    <w:p w:rsidR="00755F0B" w:rsidRPr="00755F0B" w:rsidRDefault="00755F0B" w:rsidP="00755F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F0B">
        <w:rPr>
          <w:color w:val="333333"/>
          <w:sz w:val="28"/>
          <w:szCs w:val="28"/>
        </w:rPr>
        <w:t>В целях обеспечения цифровой трансформации отрасли жилищно-коммунального хозяйства АО «Оператор информационной системы»</w:t>
      </w:r>
      <w:r w:rsidRPr="00755F0B">
        <w:rPr>
          <w:color w:val="333333"/>
          <w:sz w:val="28"/>
          <w:szCs w:val="28"/>
        </w:rPr>
        <w:br/>
        <w:t>при поддержке Минстроя России разработано и запущено в эксплуатацию мобильное приложение «Госуслуги.Дом», которое функционирует на базе ГИС ЖКХ (</w:t>
      </w:r>
      <w:hyperlink r:id="rId7" w:tgtFrame="_blank" w:history="1">
        <w:r w:rsidRPr="00755F0B">
          <w:rPr>
            <w:rStyle w:val="aa"/>
            <w:color w:val="3862DA"/>
            <w:sz w:val="28"/>
            <w:szCs w:val="28"/>
          </w:rPr>
          <w:t>dom.gosuslugi.ru</w:t>
        </w:r>
      </w:hyperlink>
      <w:r w:rsidRPr="00755F0B">
        <w:rPr>
          <w:color w:val="333333"/>
          <w:sz w:val="28"/>
          <w:szCs w:val="28"/>
        </w:rPr>
        <w:t>).</w:t>
      </w:r>
    </w:p>
    <w:p w:rsidR="00755F0B" w:rsidRPr="00755F0B" w:rsidRDefault="00755F0B" w:rsidP="00755F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F0B">
        <w:rPr>
          <w:color w:val="333333"/>
          <w:sz w:val="28"/>
          <w:szCs w:val="28"/>
        </w:rPr>
        <w:t>На сегодняшний день приложением пользуются уже более 900 тысяч россиян. В Красноярском крае удобство приложения оценили уже более 34 тысяч человек.</w:t>
      </w:r>
    </w:p>
    <w:p w:rsidR="00755F0B" w:rsidRPr="00755F0B" w:rsidRDefault="00755F0B" w:rsidP="00755F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F0B">
        <w:rPr>
          <w:color w:val="333333"/>
          <w:sz w:val="28"/>
          <w:szCs w:val="28"/>
        </w:rPr>
        <w:t> </w:t>
      </w:r>
    </w:p>
    <w:p w:rsidR="00755F0B" w:rsidRPr="00755F0B" w:rsidRDefault="00755F0B" w:rsidP="00755F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F0B">
        <w:rPr>
          <w:color w:val="333333"/>
          <w:sz w:val="28"/>
          <w:szCs w:val="28"/>
        </w:rPr>
        <w:t>Одной из отличительных особенностей сервиса является возможность</w:t>
      </w:r>
      <w:r w:rsidRPr="00755F0B">
        <w:rPr>
          <w:color w:val="333333"/>
          <w:sz w:val="28"/>
          <w:szCs w:val="28"/>
        </w:rPr>
        <w:br/>
        <w:t>собственников квартир в многоквартирных домах в режиме одного окна:</w:t>
      </w:r>
    </w:p>
    <w:p w:rsidR="00755F0B" w:rsidRPr="00755F0B" w:rsidRDefault="00755F0B" w:rsidP="00755F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55F0B">
        <w:rPr>
          <w:color w:val="333333"/>
          <w:sz w:val="28"/>
          <w:szCs w:val="28"/>
        </w:rPr>
        <w:t>контролировать расходы по всем видам жилищно-коммунальных услуг;</w:t>
      </w:r>
    </w:p>
    <w:p w:rsidR="00755F0B" w:rsidRPr="00755F0B" w:rsidRDefault="00755F0B" w:rsidP="00755F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55F0B">
        <w:rPr>
          <w:color w:val="333333"/>
          <w:sz w:val="28"/>
          <w:szCs w:val="28"/>
        </w:rPr>
        <w:t>передавать показания приборов учета;</w:t>
      </w:r>
    </w:p>
    <w:p w:rsidR="00755F0B" w:rsidRPr="00755F0B" w:rsidRDefault="00755F0B" w:rsidP="00755F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55F0B">
        <w:rPr>
          <w:color w:val="333333"/>
          <w:sz w:val="28"/>
          <w:szCs w:val="28"/>
        </w:rPr>
        <w:t>вносить плату за оказанные услуги (оплатить счета в приложении можно картой или с помощью системы быстрых платежей (СБП), при оплате через которую комиссия не взимается).</w:t>
      </w:r>
    </w:p>
    <w:p w:rsidR="00755F0B" w:rsidRPr="00755F0B" w:rsidRDefault="00755F0B" w:rsidP="00755F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F0B">
        <w:rPr>
          <w:color w:val="333333"/>
          <w:sz w:val="28"/>
          <w:szCs w:val="28"/>
        </w:rPr>
        <w:t> </w:t>
      </w:r>
    </w:p>
    <w:p w:rsidR="00755F0B" w:rsidRDefault="00755F0B" w:rsidP="00755F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F0B">
        <w:rPr>
          <w:color w:val="333333"/>
          <w:sz w:val="28"/>
          <w:szCs w:val="28"/>
        </w:rPr>
        <w:t xml:space="preserve">Кроме того, в приложении предусмотрен </w:t>
      </w:r>
      <w:r>
        <w:rPr>
          <w:color w:val="333333"/>
          <w:sz w:val="28"/>
          <w:szCs w:val="28"/>
        </w:rPr>
        <w:t xml:space="preserve">широкий спектр инструментов для </w:t>
      </w:r>
      <w:r w:rsidRPr="00755F0B">
        <w:rPr>
          <w:color w:val="333333"/>
          <w:sz w:val="28"/>
          <w:szCs w:val="28"/>
        </w:rPr>
        <w:t>активного участия собственников помещений в управлении многоквартирными домами, в том числе:</w:t>
      </w:r>
    </w:p>
    <w:p w:rsidR="00755F0B" w:rsidRDefault="00755F0B" w:rsidP="00755F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55F0B">
        <w:rPr>
          <w:color w:val="333333"/>
          <w:sz w:val="28"/>
          <w:szCs w:val="28"/>
        </w:rPr>
        <w:t>получение обратной связи от управляющих</w:t>
      </w:r>
      <w:r>
        <w:rPr>
          <w:color w:val="333333"/>
          <w:sz w:val="28"/>
          <w:szCs w:val="28"/>
        </w:rPr>
        <w:t xml:space="preserve"> организаций через</w:t>
      </w:r>
      <w:r>
        <w:rPr>
          <w:color w:val="333333"/>
          <w:sz w:val="28"/>
          <w:szCs w:val="28"/>
        </w:rPr>
        <w:br/>
        <w:t xml:space="preserve">онлайн-канал </w:t>
      </w:r>
      <w:r w:rsidRPr="00755F0B">
        <w:rPr>
          <w:color w:val="333333"/>
          <w:sz w:val="28"/>
          <w:szCs w:val="28"/>
        </w:rPr>
        <w:t>с ограниченным сроком ответа, направление</w:t>
      </w:r>
      <w:r w:rsidRPr="00755F0B">
        <w:rPr>
          <w:color w:val="333333"/>
          <w:sz w:val="28"/>
          <w:szCs w:val="28"/>
        </w:rPr>
        <w:br/>
        <w:t>обращений в ресурсоснабжающие организации и жилищную</w:t>
      </w:r>
      <w:r w:rsidRPr="00755F0B">
        <w:rPr>
          <w:color w:val="333333"/>
          <w:sz w:val="28"/>
          <w:szCs w:val="28"/>
        </w:rPr>
        <w:br/>
        <w:t>инспекцию;</w:t>
      </w:r>
    </w:p>
    <w:p w:rsidR="00755F0B" w:rsidRDefault="00755F0B" w:rsidP="00755F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55F0B">
        <w:rPr>
          <w:color w:val="333333"/>
          <w:sz w:val="28"/>
          <w:szCs w:val="28"/>
        </w:rPr>
        <w:t>проведение общедомовых собраний онлайн, а также доступ</w:t>
      </w:r>
      <w:r w:rsidRPr="00755F0B">
        <w:rPr>
          <w:color w:val="333333"/>
          <w:sz w:val="28"/>
          <w:szCs w:val="28"/>
        </w:rPr>
        <w:br/>
        <w:t>к протоколам прошедших общих собраний собственников;</w:t>
      </w:r>
    </w:p>
    <w:p w:rsidR="00755F0B" w:rsidRDefault="00755F0B" w:rsidP="00755F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55F0B">
        <w:rPr>
          <w:color w:val="333333"/>
          <w:sz w:val="28"/>
          <w:szCs w:val="28"/>
        </w:rPr>
        <w:t>доступ к ежегодным отчетам по расходам управляющей</w:t>
      </w:r>
      <w:r w:rsidRPr="00755F0B">
        <w:rPr>
          <w:color w:val="333333"/>
          <w:sz w:val="28"/>
          <w:szCs w:val="28"/>
        </w:rPr>
        <w:br/>
        <w:t>организации, а также информации о составе выполняемых работ;</w:t>
      </w:r>
    </w:p>
    <w:p w:rsidR="00755F0B" w:rsidRDefault="00755F0B" w:rsidP="00755F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55F0B">
        <w:rPr>
          <w:color w:val="333333"/>
          <w:sz w:val="28"/>
          <w:szCs w:val="28"/>
        </w:rPr>
        <w:t>автоматическое напоминание о необходимости передачи</w:t>
      </w:r>
      <w:r w:rsidRPr="00755F0B">
        <w:rPr>
          <w:color w:val="333333"/>
          <w:sz w:val="28"/>
          <w:szCs w:val="28"/>
        </w:rPr>
        <w:br/>
        <w:t>показаний в установленные сроки, а также уведомление</w:t>
      </w:r>
      <w:r w:rsidRPr="00755F0B">
        <w:rPr>
          <w:color w:val="333333"/>
          <w:sz w:val="28"/>
          <w:szCs w:val="28"/>
        </w:rPr>
        <w:br/>
        <w:t>собственников о важных событиях в многоквартирном доме</w:t>
      </w:r>
      <w:r w:rsidRPr="00755F0B">
        <w:rPr>
          <w:color w:val="333333"/>
          <w:sz w:val="28"/>
          <w:szCs w:val="28"/>
        </w:rPr>
        <w:br/>
        <w:t>напрямую от управляющей организации;</w:t>
      </w:r>
    </w:p>
    <w:p w:rsidR="00755F0B" w:rsidRPr="00755F0B" w:rsidRDefault="00755F0B" w:rsidP="00755F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55F0B">
        <w:rPr>
          <w:color w:val="333333"/>
          <w:sz w:val="28"/>
          <w:szCs w:val="28"/>
        </w:rPr>
        <w:t>получение информации о плановых работах в доме.</w:t>
      </w:r>
    </w:p>
    <w:p w:rsidR="00755F0B" w:rsidRPr="00755F0B" w:rsidRDefault="00755F0B" w:rsidP="00755F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F0B">
        <w:rPr>
          <w:color w:val="333333"/>
          <w:sz w:val="28"/>
          <w:szCs w:val="28"/>
        </w:rPr>
        <w:t> </w:t>
      </w:r>
    </w:p>
    <w:p w:rsidR="00755F0B" w:rsidRPr="00755F0B" w:rsidRDefault="00755F0B" w:rsidP="00755F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F0B">
        <w:rPr>
          <w:color w:val="333333"/>
          <w:sz w:val="28"/>
          <w:szCs w:val="28"/>
        </w:rPr>
        <w:lastRenderedPageBreak/>
        <w:t>Сведения о недвижимости, приборах учета и счетах загружаются в систему автоматически, однако, в случае отсутствия данной информации можно подать заявку, и управляющая организация актуализирует данные.</w:t>
      </w:r>
    </w:p>
    <w:p w:rsidR="00755F0B" w:rsidRPr="00755F0B" w:rsidRDefault="00755F0B" w:rsidP="00755F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F0B">
        <w:rPr>
          <w:color w:val="333333"/>
          <w:sz w:val="28"/>
          <w:szCs w:val="28"/>
        </w:rPr>
        <w:t> </w:t>
      </w:r>
    </w:p>
    <w:p w:rsidR="00755F0B" w:rsidRPr="00755F0B" w:rsidRDefault="00755F0B" w:rsidP="00755F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F0B">
        <w:rPr>
          <w:color w:val="333333"/>
          <w:sz w:val="28"/>
          <w:szCs w:val="28"/>
        </w:rPr>
        <w:t>Авторизация в приложении «Госуслуги.Дом» осуществляется через подтвержденную учетную запись на портале Госуслуг. Приложение доступно для скачивания в </w:t>
      </w:r>
      <w:proofErr w:type="spellStart"/>
      <w:r w:rsidRPr="00755F0B">
        <w:rPr>
          <w:color w:val="333333"/>
          <w:sz w:val="28"/>
          <w:szCs w:val="28"/>
        </w:rPr>
        <w:fldChar w:fldCharType="begin"/>
      </w:r>
      <w:r w:rsidRPr="00755F0B">
        <w:rPr>
          <w:color w:val="333333"/>
          <w:sz w:val="28"/>
          <w:szCs w:val="28"/>
        </w:rPr>
        <w:instrText xml:space="preserve"> HYPERLINK "https://apps.rustore.ru/app/ru.sigma.gisgkh" \t "_blank" </w:instrText>
      </w:r>
      <w:r w:rsidRPr="00755F0B">
        <w:rPr>
          <w:color w:val="333333"/>
          <w:sz w:val="28"/>
          <w:szCs w:val="28"/>
        </w:rPr>
        <w:fldChar w:fldCharType="separate"/>
      </w:r>
      <w:r w:rsidRPr="00755F0B">
        <w:rPr>
          <w:rStyle w:val="aa"/>
          <w:color w:val="3862DA"/>
          <w:sz w:val="28"/>
          <w:szCs w:val="28"/>
        </w:rPr>
        <w:t>RuStore</w:t>
      </w:r>
      <w:proofErr w:type="spellEnd"/>
      <w:r w:rsidRPr="00755F0B">
        <w:rPr>
          <w:color w:val="333333"/>
          <w:sz w:val="28"/>
          <w:szCs w:val="28"/>
        </w:rPr>
        <w:fldChar w:fldCharType="end"/>
      </w:r>
      <w:r w:rsidRPr="00755F0B">
        <w:rPr>
          <w:color w:val="333333"/>
          <w:sz w:val="28"/>
          <w:szCs w:val="28"/>
        </w:rPr>
        <w:t>, </w:t>
      </w:r>
      <w:proofErr w:type="spellStart"/>
      <w:r w:rsidRPr="00755F0B">
        <w:rPr>
          <w:color w:val="333333"/>
          <w:sz w:val="28"/>
          <w:szCs w:val="28"/>
        </w:rPr>
        <w:fldChar w:fldCharType="begin"/>
      </w:r>
      <w:r w:rsidRPr="00755F0B">
        <w:rPr>
          <w:color w:val="333333"/>
          <w:sz w:val="28"/>
          <w:szCs w:val="28"/>
        </w:rPr>
        <w:instrText xml:space="preserve"> HYPERLINK "https://apps.apple.com/ru/app/%D0%B3%D0%BE%D1%81%D1%83%D1%81%D0%BB%D1%83%D0%B3%D0%B8-%D0%B4%D0%BE%D0%BC/id1616550510" \t "_blank" </w:instrText>
      </w:r>
      <w:r w:rsidRPr="00755F0B">
        <w:rPr>
          <w:color w:val="333333"/>
          <w:sz w:val="28"/>
          <w:szCs w:val="28"/>
        </w:rPr>
        <w:fldChar w:fldCharType="separate"/>
      </w:r>
      <w:r w:rsidRPr="00755F0B">
        <w:rPr>
          <w:rStyle w:val="aa"/>
          <w:color w:val="3862DA"/>
          <w:sz w:val="28"/>
          <w:szCs w:val="28"/>
        </w:rPr>
        <w:t>AppStore</w:t>
      </w:r>
      <w:proofErr w:type="spellEnd"/>
      <w:r w:rsidRPr="00755F0B">
        <w:rPr>
          <w:color w:val="333333"/>
          <w:sz w:val="28"/>
          <w:szCs w:val="28"/>
        </w:rPr>
        <w:fldChar w:fldCharType="end"/>
      </w:r>
      <w:r w:rsidRPr="00755F0B">
        <w:rPr>
          <w:color w:val="333333"/>
          <w:sz w:val="28"/>
          <w:szCs w:val="28"/>
        </w:rPr>
        <w:t>, </w:t>
      </w:r>
      <w:proofErr w:type="spellStart"/>
      <w:r w:rsidRPr="00755F0B">
        <w:rPr>
          <w:color w:val="333333"/>
          <w:sz w:val="28"/>
          <w:szCs w:val="28"/>
        </w:rPr>
        <w:fldChar w:fldCharType="begin"/>
      </w:r>
      <w:r w:rsidRPr="00755F0B">
        <w:rPr>
          <w:color w:val="333333"/>
          <w:sz w:val="28"/>
          <w:szCs w:val="28"/>
        </w:rPr>
        <w:instrText xml:space="preserve"> HYPERLINK "https://play.google.com/store/apps/details?id=ru.sigma.gisgkh&amp;hl=ru&amp;gl=US" \t "_blank" </w:instrText>
      </w:r>
      <w:r w:rsidRPr="00755F0B">
        <w:rPr>
          <w:color w:val="333333"/>
          <w:sz w:val="28"/>
          <w:szCs w:val="28"/>
        </w:rPr>
        <w:fldChar w:fldCharType="separate"/>
      </w:r>
      <w:r w:rsidRPr="00755F0B">
        <w:rPr>
          <w:rStyle w:val="aa"/>
          <w:color w:val="3862DA"/>
          <w:sz w:val="28"/>
          <w:szCs w:val="28"/>
        </w:rPr>
        <w:t>GooglePlay</w:t>
      </w:r>
      <w:proofErr w:type="spellEnd"/>
      <w:r w:rsidRPr="00755F0B">
        <w:rPr>
          <w:color w:val="333333"/>
          <w:sz w:val="28"/>
          <w:szCs w:val="28"/>
        </w:rPr>
        <w:fldChar w:fldCharType="end"/>
      </w:r>
      <w:r w:rsidRPr="00755F0B">
        <w:rPr>
          <w:color w:val="333333"/>
          <w:sz w:val="28"/>
          <w:szCs w:val="28"/>
        </w:rPr>
        <w:t> и </w:t>
      </w:r>
      <w:proofErr w:type="spellStart"/>
      <w:r w:rsidRPr="00755F0B">
        <w:rPr>
          <w:color w:val="333333"/>
          <w:sz w:val="28"/>
          <w:szCs w:val="28"/>
        </w:rPr>
        <w:fldChar w:fldCharType="begin"/>
      </w:r>
      <w:r w:rsidRPr="00755F0B">
        <w:rPr>
          <w:color w:val="333333"/>
          <w:sz w:val="28"/>
          <w:szCs w:val="28"/>
        </w:rPr>
        <w:instrText xml:space="preserve"> HYPERLINK "https://appgallery.huawei.ru/app/C107546429" \t "_blank" </w:instrText>
      </w:r>
      <w:r w:rsidRPr="00755F0B">
        <w:rPr>
          <w:color w:val="333333"/>
          <w:sz w:val="28"/>
          <w:szCs w:val="28"/>
        </w:rPr>
        <w:fldChar w:fldCharType="separate"/>
      </w:r>
      <w:r w:rsidRPr="00755F0B">
        <w:rPr>
          <w:rStyle w:val="aa"/>
          <w:color w:val="3862DA"/>
          <w:sz w:val="28"/>
          <w:szCs w:val="28"/>
        </w:rPr>
        <w:t>AppGallery</w:t>
      </w:r>
      <w:proofErr w:type="spellEnd"/>
      <w:r w:rsidRPr="00755F0B">
        <w:rPr>
          <w:color w:val="333333"/>
          <w:sz w:val="28"/>
          <w:szCs w:val="28"/>
        </w:rPr>
        <w:fldChar w:fldCharType="end"/>
      </w:r>
      <w:r w:rsidRPr="00755F0B">
        <w:rPr>
          <w:color w:val="333333"/>
          <w:sz w:val="28"/>
          <w:szCs w:val="28"/>
        </w:rPr>
        <w:t>.</w:t>
      </w:r>
    </w:p>
    <w:p w:rsidR="002F1C7B" w:rsidRPr="004A5667" w:rsidRDefault="00755F0B" w:rsidP="00755F0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noProof/>
          <w:color w:val="333333"/>
        </w:rPr>
        <w:drawing>
          <wp:anchor distT="0" distB="0" distL="0" distR="0" simplePos="0" relativeHeight="251658240" behindDoc="0" locked="0" layoutInCell="1" allowOverlap="0" wp14:anchorId="5664633D" wp14:editId="64400721">
            <wp:simplePos x="0" y="0"/>
            <wp:positionH relativeFrom="column">
              <wp:posOffset>1564640</wp:posOffset>
            </wp:positionH>
            <wp:positionV relativeFrom="line">
              <wp:posOffset>286385</wp:posOffset>
            </wp:positionV>
            <wp:extent cx="2095500" cy="1905000"/>
            <wp:effectExtent l="0" t="0" r="0" b="0"/>
            <wp:wrapSquare wrapText="bothSides"/>
            <wp:docPr id="2" name="Рисунок 2" descr="http://gkh24.ru/upload/file/gosuslugi_d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kh24.ru/upload/file/gosuslugi_do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C7B" w:rsidRPr="004A5667" w:rsidSect="00755F0B">
      <w:pgSz w:w="11906" w:h="16838"/>
      <w:pgMar w:top="993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F6F6B"/>
    <w:multiLevelType w:val="multilevel"/>
    <w:tmpl w:val="3C6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0"/>
  </w:num>
  <w:num w:numId="5">
    <w:abstractNumId w:val="40"/>
  </w:num>
  <w:num w:numId="6">
    <w:abstractNumId w:val="14"/>
  </w:num>
  <w:num w:numId="7">
    <w:abstractNumId w:val="26"/>
  </w:num>
  <w:num w:numId="8">
    <w:abstractNumId w:val="38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30"/>
  </w:num>
  <w:num w:numId="15">
    <w:abstractNumId w:val="28"/>
  </w:num>
  <w:num w:numId="16">
    <w:abstractNumId w:val="11"/>
  </w:num>
  <w:num w:numId="17">
    <w:abstractNumId w:val="5"/>
  </w:num>
  <w:num w:numId="18">
    <w:abstractNumId w:val="36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2"/>
  </w:num>
  <w:num w:numId="24">
    <w:abstractNumId w:val="21"/>
  </w:num>
  <w:num w:numId="25">
    <w:abstractNumId w:val="6"/>
  </w:num>
  <w:num w:numId="26">
    <w:abstractNumId w:val="13"/>
  </w:num>
  <w:num w:numId="27">
    <w:abstractNumId w:val="34"/>
  </w:num>
  <w:num w:numId="28">
    <w:abstractNumId w:val="19"/>
  </w:num>
  <w:num w:numId="29">
    <w:abstractNumId w:val="24"/>
  </w:num>
  <w:num w:numId="30">
    <w:abstractNumId w:val="7"/>
  </w:num>
  <w:num w:numId="31">
    <w:abstractNumId w:val="0"/>
  </w:num>
  <w:num w:numId="32">
    <w:abstractNumId w:val="18"/>
  </w:num>
  <w:num w:numId="33">
    <w:abstractNumId w:val="31"/>
  </w:num>
  <w:num w:numId="34">
    <w:abstractNumId w:val="33"/>
  </w:num>
  <w:num w:numId="35">
    <w:abstractNumId w:val="27"/>
  </w:num>
  <w:num w:numId="36">
    <w:abstractNumId w:val="22"/>
  </w:num>
  <w:num w:numId="37">
    <w:abstractNumId w:val="8"/>
  </w:num>
  <w:num w:numId="38">
    <w:abstractNumId w:val="37"/>
  </w:num>
  <w:num w:numId="39">
    <w:abstractNumId w:val="39"/>
  </w:num>
  <w:num w:numId="40">
    <w:abstractNumId w:val="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66658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6159D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20248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2F1C7B"/>
    <w:rsid w:val="00300D8A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0F2B"/>
    <w:rsid w:val="003D30E7"/>
    <w:rsid w:val="003D541C"/>
    <w:rsid w:val="003E79D8"/>
    <w:rsid w:val="003F3F49"/>
    <w:rsid w:val="003F7211"/>
    <w:rsid w:val="0040243E"/>
    <w:rsid w:val="004041FB"/>
    <w:rsid w:val="00416DB0"/>
    <w:rsid w:val="004263CB"/>
    <w:rsid w:val="00435AFA"/>
    <w:rsid w:val="0044438F"/>
    <w:rsid w:val="0045614A"/>
    <w:rsid w:val="00464FB3"/>
    <w:rsid w:val="00470602"/>
    <w:rsid w:val="00483221"/>
    <w:rsid w:val="004A5667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96856"/>
    <w:rsid w:val="005A6131"/>
    <w:rsid w:val="005B7BD5"/>
    <w:rsid w:val="005D6455"/>
    <w:rsid w:val="005F0007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966F5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55F0B"/>
    <w:rsid w:val="00783AA2"/>
    <w:rsid w:val="007954D5"/>
    <w:rsid w:val="0079562A"/>
    <w:rsid w:val="007A2A47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0F95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35D32"/>
    <w:rsid w:val="009431B7"/>
    <w:rsid w:val="00953560"/>
    <w:rsid w:val="00990250"/>
    <w:rsid w:val="009930E3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23DCA"/>
    <w:rsid w:val="00A305B8"/>
    <w:rsid w:val="00A37B65"/>
    <w:rsid w:val="00A432CD"/>
    <w:rsid w:val="00A529CA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E6337"/>
    <w:rsid w:val="00AF7A97"/>
    <w:rsid w:val="00B10242"/>
    <w:rsid w:val="00B109A5"/>
    <w:rsid w:val="00B2750C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B2D9B"/>
    <w:rsid w:val="00BC541B"/>
    <w:rsid w:val="00BE0AAD"/>
    <w:rsid w:val="00BE6560"/>
    <w:rsid w:val="00BF0205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46368"/>
    <w:rsid w:val="00D507A7"/>
    <w:rsid w:val="00D55837"/>
    <w:rsid w:val="00D62B18"/>
    <w:rsid w:val="00D63F45"/>
    <w:rsid w:val="00D6415C"/>
    <w:rsid w:val="00D90BA2"/>
    <w:rsid w:val="00D93AA5"/>
    <w:rsid w:val="00DD050C"/>
    <w:rsid w:val="00DF0DB5"/>
    <w:rsid w:val="00DF6FFB"/>
    <w:rsid w:val="00E02ECF"/>
    <w:rsid w:val="00E04C54"/>
    <w:rsid w:val="00E071D1"/>
    <w:rsid w:val="00E1025F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2747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CF09"/>
  <w15:docId w15:val="{238CCA65-B75C-4447-AD72-833DCEA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Дата1"/>
    <w:basedOn w:val="a0"/>
    <w:rsid w:val="007A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714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513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050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1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618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2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203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821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3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dom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DA66-97AD-4248-9E88-E62AB95F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114</cp:revision>
  <cp:lastPrinted>2023-10-24T02:39:00Z</cp:lastPrinted>
  <dcterms:created xsi:type="dcterms:W3CDTF">2018-09-24T09:07:00Z</dcterms:created>
  <dcterms:modified xsi:type="dcterms:W3CDTF">2024-01-25T02:39:00Z</dcterms:modified>
</cp:coreProperties>
</file>